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pPr>
      <w:bookmarkStart w:id="0" w:name="_GoBack"/>
      <w:bookmarkEnd w:id="0"/>
      <w:r>
        <w:rPr>
          <w:lang w:val="en-US"/>
        </w:rPr>
        <w:t>Gatot Soebroto</w:t>
      </w:r>
    </w:p>
    <w:p>
      <w:pPr>
        <w:pStyle w:val="style0"/>
        <w:jc w:val="center"/>
        <w:rPr/>
      </w:pPr>
      <w:r>
        <w:rPr/>
        <w:drawing>
          <wp:inline distL="114300" distT="0" distB="0" distR="114300">
            <wp:extent cx="1115404" cy="1427452"/>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1115404" cy="1427452"/>
                    </a:xfrm>
                    <a:prstGeom prst="rect"/>
                  </pic:spPr>
                </pic:pic>
              </a:graphicData>
            </a:graphic>
          </wp:inline>
        </w:drawing>
      </w:r>
    </w:p>
    <w:p>
      <w:pPr>
        <w:pStyle w:val="style0"/>
        <w:rPr>
          <w:sz w:val="20"/>
          <w:szCs w:val="20"/>
        </w:rPr>
      </w:pPr>
      <w:r>
        <w:rPr>
          <w:sz w:val="20"/>
          <w:szCs w:val="20"/>
          <w:lang w:val="en-US"/>
        </w:rPr>
        <w:t>[  ] Jendral TNI Gatot Soebroto atau Letnan Jendral Gatot Subroto</w:t>
      </w:r>
    </w:p>
    <w:p>
      <w:pPr>
        <w:pStyle w:val="style0"/>
        <w:rPr>
          <w:sz w:val="20"/>
          <w:szCs w:val="20"/>
        </w:rPr>
      </w:pPr>
      <w:r>
        <w:rPr>
          <w:sz w:val="20"/>
          <w:szCs w:val="20"/>
          <w:lang w:val="en-US"/>
        </w:rPr>
        <w:t>[  ] Beliau lahir tanggal 10 Oktober 1907 di Banyumas Jawa Tengah</w:t>
      </w:r>
    </w:p>
    <w:p>
      <w:pPr>
        <w:pStyle w:val="style0"/>
        <w:rPr>
          <w:sz w:val="20"/>
          <w:szCs w:val="20"/>
        </w:rPr>
      </w:pPr>
      <w:r>
        <w:rPr>
          <w:sz w:val="20"/>
          <w:szCs w:val="20"/>
          <w:lang w:val="en-US"/>
        </w:rPr>
        <w:t>[  ] Orang tuanya bernama Sayid Yudoyuwono</w:t>
      </w:r>
    </w:p>
    <w:p>
      <w:pPr>
        <w:pStyle w:val="style0"/>
        <w:rPr>
          <w:sz w:val="20"/>
          <w:szCs w:val="20"/>
        </w:rPr>
      </w:pPr>
      <w:r>
        <w:rPr>
          <w:sz w:val="20"/>
          <w:szCs w:val="20"/>
          <w:lang w:val="en-US"/>
        </w:rPr>
        <w:t>[  ] Tamat pendidikan dasar di Europsche Lagere School beliau langsung bekerja sebagai pegawai pemerintah</w:t>
      </w:r>
    </w:p>
    <w:p>
      <w:pPr>
        <w:pStyle w:val="style0"/>
        <w:rPr>
          <w:sz w:val="20"/>
          <w:szCs w:val="20"/>
        </w:rPr>
      </w:pPr>
      <w:r>
        <w:rPr>
          <w:sz w:val="20"/>
          <w:szCs w:val="20"/>
          <w:lang w:val="en-US"/>
        </w:rPr>
        <w:t>[  ] Dilanjutkan karir menjadi anggota KNIL, tentara Hindia Belanda</w:t>
      </w:r>
    </w:p>
    <w:p>
      <w:pPr>
        <w:pStyle w:val="style0"/>
        <w:rPr>
          <w:sz w:val="20"/>
          <w:szCs w:val="20"/>
        </w:rPr>
      </w:pPr>
      <w:r>
        <w:rPr>
          <w:sz w:val="20"/>
          <w:szCs w:val="20"/>
          <w:lang w:val="en-US"/>
        </w:rPr>
        <w:t>[  ] Sempat menjadi sersan kelas II selama 5 thn, Gatot Subroto lalu mengikuti pendidikan lanjutan yaitu Masose di Sukabumi</w:t>
      </w:r>
    </w:p>
    <w:p>
      <w:pPr>
        <w:pStyle w:val="style0"/>
        <w:rPr>
          <w:sz w:val="20"/>
          <w:szCs w:val="20"/>
        </w:rPr>
      </w:pPr>
      <w:r>
        <w:rPr>
          <w:sz w:val="20"/>
          <w:szCs w:val="20"/>
          <w:lang w:val="en-US"/>
        </w:rPr>
        <w:t>[  ] pada saat Perang Dunia II, Gatot Subroto bergabung dengan Pembela Tanah Air (Peta), organisasi militer Jepang yang merekrut tentara pribumi untuk berperang.</w:t>
      </w:r>
    </w:p>
    <w:p>
      <w:pPr>
        <w:pStyle w:val="style0"/>
        <w:rPr>
          <w:sz w:val="20"/>
          <w:szCs w:val="20"/>
        </w:rPr>
      </w:pPr>
      <w:r>
        <w:rPr>
          <w:sz w:val="20"/>
          <w:szCs w:val="20"/>
          <w:lang w:val="en-US"/>
        </w:rPr>
        <w:t xml:space="preserve">[  ] Lalu diangkat menjadi komandan kompi di Banyumas. Selama menjabat, Gatot Subroto dinilai sering memihak kepada rakyat pribumi, membuat ia ditegur atasannya. Tapi Gatot Subroto malah 'menakuti dan mengancam' pihak Jepang bahwa dirinya mengundurkan diri dengan melempar kan atribut senjata perangnya, akibat keberaniannya kemudian atasannya mengizinkan Gatot Subroto untuk memihak pribumi terlebih rakyat kecil. </w:t>
      </w:r>
    </w:p>
    <w:p>
      <w:pPr>
        <w:pStyle w:val="style0"/>
        <w:rPr>
          <w:sz w:val="20"/>
          <w:szCs w:val="20"/>
        </w:rPr>
      </w:pPr>
      <w:r>
        <w:rPr>
          <w:sz w:val="20"/>
          <w:szCs w:val="20"/>
          <w:lang w:val="en-US"/>
        </w:rPr>
        <w:t>[  ] Setelah kemerdekaan Indonesia, Gatot membentuk Tentara Keamanan Rakyat (TKR) yang merupakan cikal bakal TNI sekarang. Setelah prestasi yang diraih dalam pertempuran ambarawa beliau menjadi Komandan Devisi dengan pangkat Kolonel.</w:t>
      </w:r>
    </w:p>
    <w:p>
      <w:pPr>
        <w:pStyle w:val="style0"/>
        <w:rPr>
          <w:sz w:val="20"/>
          <w:szCs w:val="20"/>
        </w:rPr>
      </w:pPr>
      <w:r>
        <w:rPr>
          <w:sz w:val="20"/>
          <w:szCs w:val="20"/>
          <w:lang w:val="en-US"/>
        </w:rPr>
        <w:t>[  ] Pada tahun 1948 ada pemberontakan Partai Komunis Indonesia (PKI) di Madiun, Jawa Timur. Pemberontakan diatasi dengan baik oleh operasi militer TKR di bawah pimpinan Gatot Subroto. Selain itu ia berhasil melumpuhkan pemberontakan PRRI/ Permesta</w:t>
      </w:r>
    </w:p>
    <w:p>
      <w:pPr>
        <w:pStyle w:val="style0"/>
        <w:rPr>
          <w:sz w:val="20"/>
          <w:szCs w:val="20"/>
        </w:rPr>
      </w:pPr>
      <w:r>
        <w:rPr>
          <w:sz w:val="20"/>
          <w:szCs w:val="20"/>
          <w:lang w:val="en-US"/>
        </w:rPr>
        <w:t xml:space="preserve">[  ] Selama memimpin, Gatot Subroto dikenal sebagai pemimpin yang tegas, berani, dan membela kaum yang tertindas. </w:t>
      </w:r>
    </w:p>
    <w:p>
      <w:pPr>
        <w:pStyle w:val="style0"/>
        <w:rPr>
          <w:sz w:val="20"/>
          <w:szCs w:val="20"/>
        </w:rPr>
      </w:pPr>
      <w:r>
        <w:rPr>
          <w:sz w:val="20"/>
          <w:szCs w:val="20"/>
          <w:lang w:val="en-US"/>
        </w:rPr>
        <w:t>[  ] Pada tanggal 11 Juni 1962, Gatot Subroto meninggal di usia 55 tahun dan dimakamkan di Semarang. Pangkat terakhir yaitu Letnan Jenderal. Beliau adalah penggagas dibentuknya tentara gabungan Angkatan Darat, Angkatan Laut, dan Angkatan Udara yang disebut AKBRI</w:t>
      </w:r>
    </w:p>
    <w:p>
      <w:pPr>
        <w:pStyle w:val="style0"/>
        <w:rPr>
          <w:sz w:val="20"/>
          <w:szCs w:val="20"/>
        </w:rPr>
      </w:pPr>
      <w:r>
        <w:rPr>
          <w:sz w:val="20"/>
          <w:szCs w:val="20"/>
          <w:lang w:val="en-US"/>
        </w:rPr>
        <w:t xml:space="preserve">[  ] Pada tanggal 18 Juni 1962 beliau mendapat gelar Pahlawan Kemerdekaan Nasional </w:t>
      </w:r>
    </w:p>
    <w:p>
      <w:pPr>
        <w:pStyle w:val="style0"/>
        <w:rPr>
          <w:sz w:val="20"/>
          <w:szCs w:val="20"/>
        </w:rPr>
      </w:pPr>
    </w:p>
    <w:p>
      <w:pPr>
        <w:pStyle w:val="style0"/>
        <w:rPr/>
      </w:pPr>
    </w:p>
    <w:p>
      <w:pPr>
        <w:pStyle w:val="style0"/>
        <w:rPr/>
      </w:pPr>
      <w:r>
        <w:rPr>
          <w:lang w:val="en-US"/>
        </w:rPr>
        <w:t>[  ] Jendral tni</w:t>
      </w:r>
    </w:p>
    <w:p>
      <w:pPr>
        <w:pStyle w:val="style0"/>
        <w:rPr/>
      </w:pPr>
      <w:r>
        <w:rPr>
          <w:lang w:val="en-US"/>
        </w:rPr>
        <w:t>[  ] Lahir</w:t>
      </w:r>
    </w:p>
    <w:p>
      <w:pPr>
        <w:pStyle w:val="style0"/>
        <w:rPr/>
      </w:pPr>
      <w:r>
        <w:rPr>
          <w:lang w:val="en-US"/>
        </w:rPr>
        <w:t>[  ] Orang tua sayid</w:t>
      </w:r>
    </w:p>
    <w:p>
      <w:pPr>
        <w:pStyle w:val="style0"/>
        <w:rPr/>
      </w:pPr>
      <w:r>
        <w:rPr>
          <w:lang w:val="en-US"/>
        </w:rPr>
        <w:t>[  ] Pendidikan</w:t>
      </w:r>
    </w:p>
    <w:p>
      <w:pPr>
        <w:pStyle w:val="style0"/>
        <w:rPr/>
      </w:pPr>
      <w:r>
        <w:rPr>
          <w:lang w:val="en-US"/>
        </w:rPr>
        <w:t>[  ] Karir</w:t>
      </w:r>
    </w:p>
    <w:p>
      <w:pPr>
        <w:pStyle w:val="style0"/>
        <w:rPr/>
      </w:pPr>
      <w:r>
        <w:rPr>
          <w:lang w:val="en-US"/>
        </w:rPr>
        <w:t>[  ] Sersan</w:t>
      </w:r>
    </w:p>
    <w:p>
      <w:pPr>
        <w:pStyle w:val="style0"/>
        <w:rPr/>
      </w:pPr>
      <w:r>
        <w:rPr>
          <w:lang w:val="en-US"/>
        </w:rPr>
        <w:t>[  ] Perang dunia 2</w:t>
      </w:r>
    </w:p>
    <w:p>
      <w:pPr>
        <w:pStyle w:val="style0"/>
        <w:rPr/>
      </w:pPr>
      <w:r>
        <w:rPr>
          <w:lang w:val="en-US"/>
        </w:rPr>
        <w:t>[  ] Diangkat kom kom</w:t>
      </w:r>
    </w:p>
    <w:p>
      <w:pPr>
        <w:pStyle w:val="style0"/>
        <w:rPr/>
      </w:pPr>
      <w:r>
        <w:rPr>
          <w:lang w:val="en-US"/>
        </w:rPr>
        <w:t>[  ] Kemerdekaan indonesia</w:t>
      </w:r>
    </w:p>
    <w:p>
      <w:pPr>
        <w:pStyle w:val="style0"/>
        <w:rPr/>
      </w:pPr>
      <w:r>
        <w:rPr>
          <w:lang w:val="en-US"/>
        </w:rPr>
        <w:t>[  ] Tahun 1948</w:t>
      </w:r>
    </w:p>
    <w:p>
      <w:pPr>
        <w:pStyle w:val="style0"/>
        <w:rPr/>
      </w:pPr>
      <w:r>
        <w:rPr>
          <w:lang w:val="en-US"/>
        </w:rPr>
        <w:t>[  ] Memimpin</w:t>
      </w:r>
    </w:p>
    <w:p>
      <w:pPr>
        <w:pStyle w:val="style0"/>
        <w:rPr/>
      </w:pPr>
      <w:r>
        <w:rPr>
          <w:lang w:val="en-US"/>
        </w:rPr>
        <w:t>[  ] Meninggal</w:t>
      </w:r>
    </w:p>
    <w:p>
      <w:pPr>
        <w:pStyle w:val="style0"/>
        <w:rPr/>
      </w:pPr>
      <w:r>
        <w:rPr>
          <w:lang w:val="en-US"/>
        </w:rPr>
        <w:t>[  ] Gelar</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340</Words>
  <Characters>1855</Characters>
  <Application>WPS Office</Application>
  <Paragraphs>31</Paragraphs>
  <CharactersWithSpaces>2197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2022-08-18T13:24:26Z</dcterms:created>
  <dc:creator>SM-A217F</dc:creator>
  <lastModifiedBy>SM-A217F</lastModifiedBy>
  <dcterms:modified xsi:type="dcterms:W3CDTF">2022-08-18T13:24:26Z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0644920805774dc4a881934cdc4cc270</vt:lpwstr>
  </property>
</Properties>
</file>